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6F" w:rsidRPr="00B10D6F" w:rsidRDefault="00DE65AD" w:rsidP="00F76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D6F">
        <w:rPr>
          <w:rFonts w:ascii="Times New Roman" w:hAnsi="Times New Roman" w:cs="Times New Roman"/>
          <w:b/>
          <w:sz w:val="24"/>
          <w:szCs w:val="24"/>
        </w:rPr>
        <w:t>Извещение о начале процедуры реализации</w:t>
      </w:r>
      <w:r w:rsidR="00B10D6F" w:rsidRPr="00B10D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5ECB" w:rsidRPr="00B10D6F" w:rsidRDefault="00B10D6F" w:rsidP="00B10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D6F">
        <w:rPr>
          <w:rFonts w:ascii="Times New Roman" w:hAnsi="Times New Roman"/>
          <w:b/>
          <w:bCs/>
          <w:sz w:val="24"/>
          <w:szCs w:val="24"/>
        </w:rPr>
        <w:t>(Номер процедуры ПИ00</w:t>
      </w:r>
      <w:r w:rsidR="00582050">
        <w:rPr>
          <w:rFonts w:ascii="Times New Roman" w:hAnsi="Times New Roman"/>
          <w:b/>
          <w:bCs/>
          <w:sz w:val="24"/>
          <w:szCs w:val="24"/>
        </w:rPr>
        <w:t>9315</w:t>
      </w:r>
      <w:bookmarkStart w:id="0" w:name="_GoBack"/>
      <w:bookmarkEnd w:id="0"/>
      <w:r w:rsidRPr="00B10D6F">
        <w:rPr>
          <w:rFonts w:ascii="Times New Roman" w:hAnsi="Times New Roman"/>
          <w:b/>
          <w:bCs/>
          <w:sz w:val="24"/>
          <w:szCs w:val="24"/>
        </w:rPr>
        <w:t>)</w:t>
      </w:r>
    </w:p>
    <w:p w:rsidR="00DE65AD" w:rsidRPr="00DE65AD" w:rsidRDefault="00DE65AD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5849"/>
      </w:tblGrid>
      <w:tr w:rsidR="00DE65AD" w:rsidTr="00DE65AD">
        <w:tc>
          <w:tcPr>
            <w:tcW w:w="3190" w:type="dxa"/>
          </w:tcPr>
          <w:p w:rsidR="00DE65AD" w:rsidRDefault="00F76CCB" w:rsidP="00F7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продавце</w:t>
            </w:r>
          </w:p>
        </w:tc>
        <w:tc>
          <w:tcPr>
            <w:tcW w:w="5849" w:type="dxa"/>
          </w:tcPr>
          <w:p w:rsidR="00DE65AD" w:rsidRPr="00833452" w:rsidRDefault="00F76CCB" w:rsidP="00DE6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52">
              <w:rPr>
                <w:rFonts w:ascii="Times New Roman" w:hAnsi="Times New Roman" w:cs="Times New Roman"/>
                <w:b/>
                <w:sz w:val="24"/>
                <w:szCs w:val="24"/>
              </w:rPr>
              <w:t>АО «РН-Няганьнефтегаз»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628183, Ханты-Мансийский автономный округ-Югра, город Нягань, улица Сибирская д.10 корпус 1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+7 (34672) 9-22-22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rn_nng@nng.rosneft.ru</w:t>
            </w:r>
          </w:p>
        </w:tc>
      </w:tr>
      <w:tr w:rsidR="00DE65AD" w:rsidTr="00DE65AD">
        <w:tc>
          <w:tcPr>
            <w:tcW w:w="3190" w:type="dxa"/>
          </w:tcPr>
          <w:p w:rsidR="00DE65AD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849" w:type="dxa"/>
          </w:tcPr>
          <w:p w:rsidR="00DE65AD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Павел Сергеевич</w:t>
            </w:r>
          </w:p>
          <w:p w:rsidR="00F76CCB" w:rsidRDefault="00F76CCB" w:rsidP="00F7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+7 (34672) 9-22-22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(2448)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реализации</w:t>
            </w:r>
          </w:p>
          <w:p w:rsidR="00833452" w:rsidRDefault="00833452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9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</w:tc>
        <w:tc>
          <w:tcPr>
            <w:tcW w:w="5849" w:type="dxa"/>
          </w:tcPr>
          <w:p w:rsidR="00C7700E" w:rsidRPr="00C7700E" w:rsidRDefault="00C7700E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Реализация НЛ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700E" w:rsidRPr="00C96FAB" w:rsidRDefault="00C7700E" w:rsidP="00B5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6266F4" w:rsidRPr="00C7700E">
              <w:rPr>
                <w:rFonts w:ascii="Times New Roman" w:hAnsi="Times New Roman" w:cs="Times New Roman"/>
                <w:sz w:val="24"/>
                <w:szCs w:val="24"/>
              </w:rPr>
              <w:t xml:space="preserve"> №РН-ННГ-</w:t>
            </w:r>
            <w:r w:rsidR="00D34C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66F4" w:rsidRPr="00C770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C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66F4" w:rsidRPr="00C77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 xml:space="preserve">«Лом черных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металлов, технических отходов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>, класс 5А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96FAB" w:rsidRPr="00B10D6F" w:rsidRDefault="00C96FAB" w:rsidP="00B5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FAB" w:rsidRPr="00C96FAB" w:rsidRDefault="00C96FAB" w:rsidP="00D34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Металлолом </w:t>
            </w:r>
            <w:r w:rsidR="00D34C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00тн.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электронной площадки в сети Интернет</w:t>
            </w:r>
          </w:p>
        </w:tc>
        <w:tc>
          <w:tcPr>
            <w:tcW w:w="5849" w:type="dxa"/>
          </w:tcPr>
          <w:p w:rsidR="00F76CCB" w:rsidRDefault="005346FF" w:rsidP="0012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FF">
              <w:rPr>
                <w:rFonts w:ascii="Times New Roman" w:hAnsi="Times New Roman" w:cs="Times New Roman"/>
                <w:sz w:val="24"/>
                <w:szCs w:val="24"/>
              </w:rPr>
              <w:t>ЭТП ТЭК Торг секция продажа имущества</w:t>
            </w:r>
            <w:r w:rsidR="00124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сети Интернет</w:t>
            </w:r>
          </w:p>
        </w:tc>
        <w:tc>
          <w:tcPr>
            <w:tcW w:w="5849" w:type="dxa"/>
          </w:tcPr>
          <w:p w:rsidR="00F76CCB" w:rsidRPr="0017781F" w:rsidRDefault="00F76CCB" w:rsidP="001778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781F">
              <w:rPr>
                <w:rFonts w:ascii="Times New Roman" w:hAnsi="Times New Roman" w:cs="Times New Roman"/>
                <w:sz w:val="24"/>
                <w:szCs w:val="24"/>
              </w:rPr>
              <w:t>https://sale.tektorg.ru/</w:t>
            </w:r>
          </w:p>
        </w:tc>
      </w:tr>
      <w:tr w:rsidR="00F76CCB" w:rsidTr="00DE65AD">
        <w:tc>
          <w:tcPr>
            <w:tcW w:w="3190" w:type="dxa"/>
          </w:tcPr>
          <w:p w:rsidR="00F76CCB" w:rsidRPr="004759D0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</w:t>
            </w:r>
          </w:p>
        </w:tc>
        <w:tc>
          <w:tcPr>
            <w:tcW w:w="5849" w:type="dxa"/>
          </w:tcPr>
          <w:p w:rsidR="00F76CCB" w:rsidRPr="004759D0" w:rsidRDefault="0059361A" w:rsidP="00593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F4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76CCB" w:rsidTr="00DE65AD">
        <w:tc>
          <w:tcPr>
            <w:tcW w:w="3190" w:type="dxa"/>
          </w:tcPr>
          <w:p w:rsidR="00F76CCB" w:rsidRPr="004759D0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</w:t>
            </w:r>
          </w:p>
        </w:tc>
        <w:tc>
          <w:tcPr>
            <w:tcW w:w="5849" w:type="dxa"/>
          </w:tcPr>
          <w:p w:rsidR="00F76CCB" w:rsidRPr="004759D0" w:rsidRDefault="0059361A" w:rsidP="00593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4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97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F0648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</w:p>
        </w:tc>
      </w:tr>
      <w:tr w:rsidR="00F76CCB" w:rsidTr="00DE65AD">
        <w:tc>
          <w:tcPr>
            <w:tcW w:w="3190" w:type="dxa"/>
          </w:tcPr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и время подведения итогов</w:t>
            </w:r>
          </w:p>
        </w:tc>
        <w:tc>
          <w:tcPr>
            <w:tcW w:w="5849" w:type="dxa"/>
          </w:tcPr>
          <w:p w:rsidR="00F76CCB" w:rsidRDefault="00D34C90" w:rsidP="00593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4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6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97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gramStart"/>
            <w:r w:rsidR="00CF0648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оплаты</w:t>
            </w:r>
          </w:p>
        </w:tc>
        <w:tc>
          <w:tcPr>
            <w:tcW w:w="5849" w:type="dxa"/>
          </w:tcPr>
          <w:p w:rsidR="00F76CCB" w:rsidRDefault="005F498A" w:rsidP="005F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98A">
              <w:rPr>
                <w:rFonts w:ascii="Times New Roman" w:hAnsi="Times New Roman" w:cs="Times New Roman"/>
                <w:sz w:val="24"/>
                <w:szCs w:val="24"/>
              </w:rPr>
              <w:t>Оплата Покупателем ТМЦ осуществляется двумя равными частями по 50% от общей стоимости всех ТМЦ, указанных в Приложении №1 к настоящему Договору, путем перечисления денежных средств на расчетный счет Продавца, указанный в настоящем Договоре, на основании счета. Покупатель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Продавца, указанный в настоящем Договоре, на основании счета.</w:t>
            </w:r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 отгрузки</w:t>
            </w:r>
          </w:p>
        </w:tc>
        <w:tc>
          <w:tcPr>
            <w:tcW w:w="5849" w:type="dxa"/>
          </w:tcPr>
          <w:p w:rsidR="00F76CCB" w:rsidRDefault="005E21A5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Франко-склад Продавца</w:t>
            </w:r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отгрузки</w:t>
            </w:r>
          </w:p>
        </w:tc>
        <w:tc>
          <w:tcPr>
            <w:tcW w:w="5849" w:type="dxa"/>
          </w:tcPr>
          <w:p w:rsidR="00F76CCB" w:rsidRDefault="005E21A5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Самовывоз</w:t>
            </w:r>
            <w:r w:rsidR="00012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20F" w:rsidRDefault="0001220F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20F">
              <w:rPr>
                <w:rFonts w:ascii="Times New Roman" w:hAnsi="Times New Roman" w:cs="Times New Roman"/>
                <w:sz w:val="24"/>
                <w:szCs w:val="24"/>
              </w:rPr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46683B" w:rsidTr="00DE65AD">
        <w:tc>
          <w:tcPr>
            <w:tcW w:w="3190" w:type="dxa"/>
          </w:tcPr>
          <w:p w:rsidR="0046683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отбора предложений</w:t>
            </w:r>
          </w:p>
        </w:tc>
        <w:tc>
          <w:tcPr>
            <w:tcW w:w="5849" w:type="dxa"/>
          </w:tcPr>
          <w:p w:rsidR="0046683B" w:rsidRDefault="00545A30" w:rsidP="0054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5A30" w:rsidRDefault="00545A30" w:rsidP="0054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>Соответствие предлагаемых договорных условий предъявленным требованиям</w:t>
            </w:r>
          </w:p>
        </w:tc>
      </w:tr>
      <w:tr w:rsidR="0046683B" w:rsidTr="00DE65AD">
        <w:tc>
          <w:tcPr>
            <w:tcW w:w="3190" w:type="dxa"/>
          </w:tcPr>
          <w:p w:rsidR="0046683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предложений</w:t>
            </w:r>
          </w:p>
        </w:tc>
        <w:tc>
          <w:tcPr>
            <w:tcW w:w="5849" w:type="dxa"/>
          </w:tcPr>
          <w:p w:rsidR="0046683B" w:rsidRDefault="003551F8" w:rsidP="0035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 xml:space="preserve">Выбор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максимальной</w:t>
            </w: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 xml:space="preserve"> цене. Единый базис сравнения ценовых показателей: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>в рублях без НДС</w:t>
            </w:r>
          </w:p>
        </w:tc>
      </w:tr>
      <w:tr w:rsidR="00F840EB" w:rsidTr="00DE65AD">
        <w:tc>
          <w:tcPr>
            <w:tcW w:w="3190" w:type="dxa"/>
          </w:tcPr>
          <w:p w:rsidR="00F840EB" w:rsidRDefault="00F840EB" w:rsidP="00F84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0E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квалификации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</w:t>
            </w:r>
          </w:p>
        </w:tc>
        <w:tc>
          <w:tcPr>
            <w:tcW w:w="5849" w:type="dxa"/>
          </w:tcPr>
          <w:p w:rsidR="00F840EB" w:rsidRPr="003551F8" w:rsidRDefault="00F840EB" w:rsidP="00F84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 закупки должен соответствовать квалификационным требованиям и </w:t>
            </w:r>
            <w:proofErr w:type="gramStart"/>
            <w:r w:rsidRPr="00F840E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r w:rsidRPr="00F84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подтверждающие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№1</w:t>
            </w:r>
          </w:p>
        </w:tc>
      </w:tr>
      <w:tr w:rsidR="00A846F2" w:rsidTr="00DE65AD">
        <w:tc>
          <w:tcPr>
            <w:tcW w:w="3190" w:type="dxa"/>
          </w:tcPr>
          <w:p w:rsidR="00A846F2" w:rsidRPr="00A846F2" w:rsidRDefault="00A846F2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Требуемый пакет документов, предоставляемый Участником</w:t>
            </w:r>
          </w:p>
        </w:tc>
        <w:tc>
          <w:tcPr>
            <w:tcW w:w="5849" w:type="dxa"/>
          </w:tcPr>
          <w:p w:rsidR="00A846F2" w:rsidRPr="00A846F2" w:rsidRDefault="00A846F2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ab/>
              <w:t>Анкета участника</w:t>
            </w:r>
            <w:r w:rsidR="00BD2FAD" w:rsidRPr="00CF064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2FAD">
              <w:rPr>
                <w:rFonts w:ascii="Times New Roman" w:hAnsi="Times New Roman" w:cs="Times New Roman"/>
                <w:sz w:val="24"/>
                <w:szCs w:val="24"/>
              </w:rPr>
              <w:t>Приложение №5)</w:t>
            </w: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6F2" w:rsidRPr="00A846F2" w:rsidRDefault="00A15616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опии учредительных документов, свидетельства о регистрации;</w:t>
            </w:r>
          </w:p>
          <w:p w:rsidR="00A846F2" w:rsidRPr="00A846F2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846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      </w:r>
          </w:p>
          <w:p w:rsidR="00A846F2" w:rsidRPr="00A846F2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F343D">
              <w:rPr>
                <w:rFonts w:ascii="Times New Roman" w:hAnsi="Times New Roman" w:cs="Times New Roman"/>
                <w:sz w:val="24"/>
                <w:szCs w:val="24"/>
              </w:rPr>
              <w:t>При отсутствии действующей аккредитации в ПАО «НК «Роснефть» или в АО «РН-Няганьнефтегаз»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, в том числе проверки на соответствии требований, предъявляемым при мелкой закупке, пакет документов для проведения проверки согласно Приложению №2.</w:t>
            </w:r>
          </w:p>
          <w:p w:rsidR="00A15616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 на соответствии т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иповы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ритери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участников процедур ПАО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НК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Роснефть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» и ОГ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невостребованных м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атериально-технических ресурсов.</w:t>
            </w:r>
          </w:p>
          <w:p w:rsidR="00A15616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 xml:space="preserve">. Заполненный и подписанный стандартный договор купли-продажи. </w:t>
            </w:r>
          </w:p>
          <w:p w:rsidR="00D25951" w:rsidRDefault="00D25951" w:rsidP="00EF4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922E04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Заполненное, подписанное коммерческое предложение по </w:t>
            </w:r>
            <w:r w:rsidR="00EF4940">
              <w:rPr>
                <w:rFonts w:ascii="Times New Roman" w:hAnsi="Times New Roman" w:cs="Times New Roman"/>
                <w:sz w:val="24"/>
                <w:szCs w:val="24"/>
              </w:rPr>
              <w:t xml:space="preserve">интересуемому </w:t>
            </w:r>
            <w:r w:rsidR="00922E04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EF49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BF343D" w:rsidTr="00DE65AD">
        <w:tc>
          <w:tcPr>
            <w:tcW w:w="3190" w:type="dxa"/>
          </w:tcPr>
          <w:p w:rsidR="00BF343D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Порядок подачи частей заявки</w:t>
            </w:r>
          </w:p>
        </w:tc>
        <w:tc>
          <w:tcPr>
            <w:tcW w:w="5849" w:type="dxa"/>
          </w:tcPr>
          <w:p w:rsidR="00BF343D" w:rsidRPr="00A846F2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Все части заявки подаются одновременно</w:t>
            </w:r>
          </w:p>
        </w:tc>
      </w:tr>
      <w:tr w:rsidR="00344833" w:rsidTr="00DE65AD">
        <w:tc>
          <w:tcPr>
            <w:tcW w:w="3190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Тип процедуры вскрытия конвертов (открытия доступа)</w:t>
            </w:r>
          </w:p>
        </w:tc>
        <w:tc>
          <w:tcPr>
            <w:tcW w:w="5849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</w:t>
            </w:r>
          </w:p>
        </w:tc>
      </w:tr>
      <w:tr w:rsidR="00344833" w:rsidTr="00DE65AD">
        <w:tc>
          <w:tcPr>
            <w:tcW w:w="3190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частей заявки</w:t>
            </w:r>
          </w:p>
        </w:tc>
        <w:tc>
          <w:tcPr>
            <w:tcW w:w="5849" w:type="dxa"/>
          </w:tcPr>
          <w:p w:rsidR="00344833" w:rsidRPr="00344833" w:rsidRDefault="00344833" w:rsidP="0034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Квалификационная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заявки)</w:t>
            </w:r>
          </w:p>
        </w:tc>
      </w:tr>
    </w:tbl>
    <w:p w:rsidR="00DE65AD" w:rsidRPr="00A846F2" w:rsidRDefault="00DE65AD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6F2" w:rsidRPr="00A846F2" w:rsidRDefault="00A846F2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70C" w:rsidRDefault="0026770C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70C" w:rsidRPr="00833452" w:rsidRDefault="0026770C" w:rsidP="008334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3452">
        <w:rPr>
          <w:rFonts w:ascii="Times New Roman" w:hAnsi="Times New Roman" w:cs="Times New Roman"/>
          <w:sz w:val="20"/>
          <w:szCs w:val="20"/>
        </w:rPr>
        <w:t>Настоящее извещение не является офертой или приглашением к участию в торгах в соответствии со статьями 447-449 Гражданского Кодекса РФ. Продавец  оставляет за собой право акцептовать любое из поступивших предложений, либо</w:t>
      </w:r>
      <w:r w:rsidR="00833452">
        <w:rPr>
          <w:rFonts w:ascii="Times New Roman" w:hAnsi="Times New Roman" w:cs="Times New Roman"/>
          <w:sz w:val="20"/>
          <w:szCs w:val="20"/>
        </w:rPr>
        <w:t xml:space="preserve"> не акцептовать ни одно из них.</w:t>
      </w:r>
    </w:p>
    <w:sectPr w:rsidR="0026770C" w:rsidRPr="00833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F02F7"/>
    <w:multiLevelType w:val="hybridMultilevel"/>
    <w:tmpl w:val="CA781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18AD"/>
    <w:multiLevelType w:val="hybridMultilevel"/>
    <w:tmpl w:val="6AC47306"/>
    <w:lvl w:ilvl="0" w:tplc="63DE99E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>
    <w:nsid w:val="2A4C5B7D"/>
    <w:multiLevelType w:val="hybridMultilevel"/>
    <w:tmpl w:val="13389C58"/>
    <w:lvl w:ilvl="0" w:tplc="4D4CD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8AC9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969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B607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214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DC5B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5012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5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74F5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AD"/>
    <w:rsid w:val="0000270F"/>
    <w:rsid w:val="0001220F"/>
    <w:rsid w:val="00025D56"/>
    <w:rsid w:val="000A1101"/>
    <w:rsid w:val="00124F08"/>
    <w:rsid w:val="0017781F"/>
    <w:rsid w:val="001E71B0"/>
    <w:rsid w:val="001F476F"/>
    <w:rsid w:val="002004ED"/>
    <w:rsid w:val="0026770C"/>
    <w:rsid w:val="0027330C"/>
    <w:rsid w:val="002B3FD2"/>
    <w:rsid w:val="00332670"/>
    <w:rsid w:val="00344833"/>
    <w:rsid w:val="00346848"/>
    <w:rsid w:val="003551F8"/>
    <w:rsid w:val="00390B4F"/>
    <w:rsid w:val="0039613B"/>
    <w:rsid w:val="003B3EAD"/>
    <w:rsid w:val="003E3604"/>
    <w:rsid w:val="003E5E15"/>
    <w:rsid w:val="0042514A"/>
    <w:rsid w:val="00436D5F"/>
    <w:rsid w:val="0044514C"/>
    <w:rsid w:val="00446A33"/>
    <w:rsid w:val="0046683B"/>
    <w:rsid w:val="004759D0"/>
    <w:rsid w:val="00482066"/>
    <w:rsid w:val="004848C8"/>
    <w:rsid w:val="00487913"/>
    <w:rsid w:val="00497E59"/>
    <w:rsid w:val="004C6165"/>
    <w:rsid w:val="004D2861"/>
    <w:rsid w:val="005346FF"/>
    <w:rsid w:val="00545A30"/>
    <w:rsid w:val="00582050"/>
    <w:rsid w:val="0059361A"/>
    <w:rsid w:val="005B0668"/>
    <w:rsid w:val="005E21A5"/>
    <w:rsid w:val="005E440A"/>
    <w:rsid w:val="005F498A"/>
    <w:rsid w:val="006029CE"/>
    <w:rsid w:val="006266F4"/>
    <w:rsid w:val="006363D5"/>
    <w:rsid w:val="00661370"/>
    <w:rsid w:val="006E1A31"/>
    <w:rsid w:val="00744E3F"/>
    <w:rsid w:val="0075611F"/>
    <w:rsid w:val="007F58FF"/>
    <w:rsid w:val="00830AC1"/>
    <w:rsid w:val="00833452"/>
    <w:rsid w:val="00867427"/>
    <w:rsid w:val="008B096F"/>
    <w:rsid w:val="00900E1B"/>
    <w:rsid w:val="00922E04"/>
    <w:rsid w:val="00942977"/>
    <w:rsid w:val="00943DAA"/>
    <w:rsid w:val="00963191"/>
    <w:rsid w:val="009838F7"/>
    <w:rsid w:val="009912CC"/>
    <w:rsid w:val="009A13A4"/>
    <w:rsid w:val="009B4A4E"/>
    <w:rsid w:val="009F0397"/>
    <w:rsid w:val="00A154A4"/>
    <w:rsid w:val="00A15616"/>
    <w:rsid w:val="00A21E97"/>
    <w:rsid w:val="00A51F86"/>
    <w:rsid w:val="00A52D92"/>
    <w:rsid w:val="00A846F2"/>
    <w:rsid w:val="00AD47B5"/>
    <w:rsid w:val="00AE2A4F"/>
    <w:rsid w:val="00AF7A77"/>
    <w:rsid w:val="00B10D6F"/>
    <w:rsid w:val="00B12615"/>
    <w:rsid w:val="00B15ECB"/>
    <w:rsid w:val="00B55434"/>
    <w:rsid w:val="00B6636D"/>
    <w:rsid w:val="00BC1D53"/>
    <w:rsid w:val="00BD1484"/>
    <w:rsid w:val="00BD2FAD"/>
    <w:rsid w:val="00BF343D"/>
    <w:rsid w:val="00C136B4"/>
    <w:rsid w:val="00C4140C"/>
    <w:rsid w:val="00C7700E"/>
    <w:rsid w:val="00C96F4D"/>
    <w:rsid w:val="00C96FAB"/>
    <w:rsid w:val="00C970EA"/>
    <w:rsid w:val="00CF0648"/>
    <w:rsid w:val="00D035C2"/>
    <w:rsid w:val="00D203A7"/>
    <w:rsid w:val="00D25951"/>
    <w:rsid w:val="00D34C90"/>
    <w:rsid w:val="00D4657B"/>
    <w:rsid w:val="00DC1461"/>
    <w:rsid w:val="00DE65AD"/>
    <w:rsid w:val="00E0772C"/>
    <w:rsid w:val="00E221F8"/>
    <w:rsid w:val="00E42564"/>
    <w:rsid w:val="00EF25EC"/>
    <w:rsid w:val="00EF4940"/>
    <w:rsid w:val="00F76CCB"/>
    <w:rsid w:val="00F840EB"/>
    <w:rsid w:val="00F9761B"/>
    <w:rsid w:val="00FB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346F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34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346F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34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9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dakalinin</dc:creator>
  <cp:lastModifiedBy>pszykov</cp:lastModifiedBy>
  <cp:revision>12</cp:revision>
  <cp:lastPrinted>2019-08-01T14:36:00Z</cp:lastPrinted>
  <dcterms:created xsi:type="dcterms:W3CDTF">2019-07-30T03:43:00Z</dcterms:created>
  <dcterms:modified xsi:type="dcterms:W3CDTF">2020-09-29T12:21:00Z</dcterms:modified>
</cp:coreProperties>
</file>